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178" w:rsidRDefault="00E52D98">
      <w:r>
        <w:t>Prepping the Final Draft</w:t>
      </w:r>
    </w:p>
    <w:p w:rsidR="00E52D98" w:rsidRDefault="00E52D98"/>
    <w:p w:rsidR="00E52D98" w:rsidRPr="004040AB" w:rsidRDefault="00E52D98">
      <w:pPr>
        <w:rPr>
          <w:b/>
        </w:rPr>
      </w:pPr>
      <w:r w:rsidRPr="004040AB">
        <w:rPr>
          <w:b/>
        </w:rPr>
        <w:t xml:space="preserve">Structure: </w:t>
      </w:r>
    </w:p>
    <w:p w:rsidR="00E52D98" w:rsidRDefault="00E52D98" w:rsidP="00E52D98">
      <w:pPr>
        <w:pStyle w:val="ListParagraph"/>
        <w:numPr>
          <w:ilvl w:val="0"/>
          <w:numId w:val="1"/>
        </w:numPr>
      </w:pPr>
      <w:proofErr w:type="gramStart"/>
      <w:r w:rsidRPr="004040AB">
        <w:rPr>
          <w:b/>
        </w:rPr>
        <w:t>Introduction</w:t>
      </w:r>
      <w:r w:rsidR="001F555A">
        <w:t xml:space="preserve">  25</w:t>
      </w:r>
      <w:proofErr w:type="gramEnd"/>
      <w:r w:rsidR="004040AB">
        <w:t xml:space="preserve"> </w:t>
      </w:r>
      <w:r w:rsidR="001F555A">
        <w:t>-</w:t>
      </w:r>
      <w:r w:rsidR="004040AB">
        <w:t xml:space="preserve"> </w:t>
      </w:r>
      <w:r w:rsidR="001F555A">
        <w:t>50% of double spaced page</w:t>
      </w:r>
    </w:p>
    <w:p w:rsidR="00E52D98" w:rsidRDefault="00E52D98" w:rsidP="00E52D98">
      <w:pPr>
        <w:pStyle w:val="ListParagraph"/>
        <w:numPr>
          <w:ilvl w:val="0"/>
          <w:numId w:val="1"/>
        </w:numPr>
      </w:pPr>
      <w:r w:rsidRPr="004040AB">
        <w:rPr>
          <w:b/>
        </w:rPr>
        <w:t xml:space="preserve">Body </w:t>
      </w:r>
      <w:proofErr w:type="gramStart"/>
      <w:r w:rsidRPr="004040AB">
        <w:rPr>
          <w:b/>
        </w:rPr>
        <w:t>paragraphs</w:t>
      </w:r>
      <w:r>
        <w:t xml:space="preserve"> </w:t>
      </w:r>
      <w:r w:rsidR="001F555A">
        <w:t xml:space="preserve"> 50</w:t>
      </w:r>
      <w:proofErr w:type="gramEnd"/>
      <w:r w:rsidR="001F555A">
        <w:t>% - 75% of double spaced page (per BP)</w:t>
      </w:r>
    </w:p>
    <w:p w:rsidR="004040AB" w:rsidRDefault="004040AB" w:rsidP="004040AB">
      <w:pPr>
        <w:pStyle w:val="ListParagraph"/>
        <w:numPr>
          <w:ilvl w:val="2"/>
          <w:numId w:val="1"/>
        </w:numPr>
      </w:pPr>
      <w:r>
        <w:rPr>
          <w:b/>
        </w:rPr>
        <w:t xml:space="preserve">Anything longer than 75% probably means you are starting to discuss another topic, or </w:t>
      </w:r>
      <w:r w:rsidRPr="004040AB">
        <w:rPr>
          <w:b/>
          <w:highlight w:val="yellow"/>
        </w:rPr>
        <w:t>you are repeating your previous points</w:t>
      </w:r>
      <w:r>
        <w:rPr>
          <w:b/>
        </w:rPr>
        <w:t xml:space="preserve"> </w:t>
      </w:r>
    </w:p>
    <w:p w:rsidR="00E52D98" w:rsidRDefault="00E52D98" w:rsidP="00E52D98">
      <w:pPr>
        <w:pStyle w:val="ListParagraph"/>
        <w:numPr>
          <w:ilvl w:val="1"/>
          <w:numId w:val="1"/>
        </w:numPr>
      </w:pPr>
      <w:r w:rsidRPr="004040AB">
        <w:rPr>
          <w:highlight w:val="green"/>
        </w:rPr>
        <w:t>Clear topic sentence</w:t>
      </w:r>
      <w:r>
        <w:t xml:space="preserve"> (</w:t>
      </w:r>
      <w:r w:rsidRPr="004040AB">
        <w:rPr>
          <w:i/>
        </w:rPr>
        <w:t>what is the BP going to discuss</w:t>
      </w:r>
      <w:r>
        <w:t>?)</w:t>
      </w:r>
    </w:p>
    <w:p w:rsidR="00E52D98" w:rsidRPr="003558F0" w:rsidRDefault="00E52D98" w:rsidP="00E52D98">
      <w:pPr>
        <w:pStyle w:val="ListParagraph"/>
        <w:numPr>
          <w:ilvl w:val="1"/>
          <w:numId w:val="1"/>
        </w:numPr>
        <w:rPr>
          <w:highlight w:val="yellow"/>
        </w:rPr>
      </w:pPr>
      <w:r w:rsidRPr="003558F0">
        <w:rPr>
          <w:highlight w:val="yellow"/>
        </w:rPr>
        <w:t xml:space="preserve">Correct signal phrase format for summarizing </w:t>
      </w:r>
    </w:p>
    <w:p w:rsidR="00E52D98" w:rsidRDefault="00E52D98" w:rsidP="00E52D98">
      <w:pPr>
        <w:pStyle w:val="ListParagraph"/>
        <w:numPr>
          <w:ilvl w:val="1"/>
          <w:numId w:val="1"/>
        </w:numPr>
        <w:rPr>
          <w:highlight w:val="yellow"/>
        </w:rPr>
      </w:pPr>
      <w:r w:rsidRPr="003558F0">
        <w:rPr>
          <w:highlight w:val="yellow"/>
        </w:rPr>
        <w:t xml:space="preserve">Proper citation </w:t>
      </w:r>
    </w:p>
    <w:p w:rsidR="003558F0" w:rsidRDefault="003558F0" w:rsidP="003558F0">
      <w:pPr>
        <w:pStyle w:val="ListParagraph"/>
        <w:numPr>
          <w:ilvl w:val="2"/>
          <w:numId w:val="1"/>
        </w:numPr>
        <w:rPr>
          <w:highlight w:val="yellow"/>
        </w:rPr>
      </w:pPr>
      <w:r>
        <w:rPr>
          <w:highlight w:val="yellow"/>
        </w:rPr>
        <w:t>DO NOT leave citation as the last thing you do.</w:t>
      </w:r>
    </w:p>
    <w:p w:rsidR="003558F0" w:rsidRPr="003558F0" w:rsidRDefault="003558F0" w:rsidP="003558F0">
      <w:pPr>
        <w:pStyle w:val="ListParagraph"/>
        <w:numPr>
          <w:ilvl w:val="2"/>
          <w:numId w:val="1"/>
        </w:numPr>
        <w:rPr>
          <w:highlight w:val="yellow"/>
        </w:rPr>
      </w:pPr>
      <w:r>
        <w:rPr>
          <w:highlight w:val="yellow"/>
        </w:rPr>
        <w:t xml:space="preserve">Ideally you should be doing citation as you go </w:t>
      </w:r>
    </w:p>
    <w:p w:rsidR="00E52D98" w:rsidRDefault="00E52D98" w:rsidP="00E52D98">
      <w:pPr>
        <w:pStyle w:val="ListParagraph"/>
        <w:numPr>
          <w:ilvl w:val="1"/>
          <w:numId w:val="1"/>
        </w:numPr>
      </w:pPr>
      <w:r>
        <w:t>How</w:t>
      </w:r>
      <w:r w:rsidRPr="003558F0">
        <w:rPr>
          <w:u w:val="single"/>
        </w:rPr>
        <w:t xml:space="preserve"> long</w:t>
      </w:r>
      <w:r>
        <w:t xml:space="preserve"> are your </w:t>
      </w:r>
      <w:r w:rsidRPr="003558F0">
        <w:rPr>
          <w:highlight w:val="yellow"/>
        </w:rPr>
        <w:t>direct quotes</w:t>
      </w:r>
      <w:r>
        <w:t>? (More than two lines? Consider editing down)</w:t>
      </w:r>
    </w:p>
    <w:p w:rsidR="003558F0" w:rsidRDefault="003558F0" w:rsidP="003558F0">
      <w:pPr>
        <w:pStyle w:val="ListParagraph"/>
        <w:numPr>
          <w:ilvl w:val="2"/>
          <w:numId w:val="1"/>
        </w:numPr>
      </w:pPr>
      <w:r>
        <w:t xml:space="preserve">Avoid long quotes (more than two lines) </w:t>
      </w:r>
    </w:p>
    <w:p w:rsidR="003558F0" w:rsidRDefault="003558F0" w:rsidP="003558F0">
      <w:pPr>
        <w:pStyle w:val="ListParagraph"/>
        <w:numPr>
          <w:ilvl w:val="2"/>
          <w:numId w:val="1"/>
        </w:numPr>
      </w:pPr>
      <w:r>
        <w:t xml:space="preserve">Longer essay (over 6 pages) are permitted longer quotes; these are formatted different (“Block quote”) </w:t>
      </w:r>
    </w:p>
    <w:p w:rsidR="00E52D98" w:rsidRDefault="00E52D98" w:rsidP="00E52D98">
      <w:pPr>
        <w:pStyle w:val="ListParagraph"/>
        <w:numPr>
          <w:ilvl w:val="1"/>
          <w:numId w:val="1"/>
        </w:numPr>
      </w:pPr>
      <w:r w:rsidRPr="003558F0">
        <w:rPr>
          <w:shd w:val="clear" w:color="auto" w:fill="FFC000"/>
        </w:rPr>
        <w:t>Interpretations</w:t>
      </w:r>
      <w:r>
        <w:t xml:space="preserve">:  </w:t>
      </w:r>
      <w:r w:rsidRPr="003558F0">
        <w:rPr>
          <w:highlight w:val="yellow"/>
        </w:rPr>
        <w:t>THREE (3) sentences</w:t>
      </w:r>
      <w:r>
        <w:t xml:space="preserve">, </w:t>
      </w:r>
      <w:r w:rsidR="003558F0">
        <w:t>minimum.</w:t>
      </w:r>
    </w:p>
    <w:p w:rsidR="00E52D98" w:rsidRPr="003558F0" w:rsidRDefault="00E52D98" w:rsidP="00E52D98">
      <w:pPr>
        <w:pStyle w:val="ListParagraph"/>
        <w:numPr>
          <w:ilvl w:val="1"/>
          <w:numId w:val="1"/>
        </w:numPr>
      </w:pPr>
      <w:r>
        <w:t xml:space="preserve">The next BP begins with an appropriate </w:t>
      </w:r>
      <w:r w:rsidRPr="003558F0">
        <w:rPr>
          <w:i/>
          <w:highlight w:val="green"/>
        </w:rPr>
        <w:t>Transition</w:t>
      </w:r>
      <w:r>
        <w:rPr>
          <w:i/>
        </w:rPr>
        <w:t xml:space="preserve"> </w:t>
      </w:r>
    </w:p>
    <w:p w:rsidR="003558F0" w:rsidRPr="00E52D98" w:rsidRDefault="003558F0" w:rsidP="003558F0">
      <w:pPr>
        <w:pStyle w:val="ListParagraph"/>
        <w:numPr>
          <w:ilvl w:val="2"/>
          <w:numId w:val="1"/>
        </w:numPr>
      </w:pPr>
      <w:r>
        <w:rPr>
          <w:i/>
        </w:rPr>
        <w:t xml:space="preserve">DO NOT put transitions in the previous paragraph </w:t>
      </w:r>
    </w:p>
    <w:p w:rsidR="00E52D98" w:rsidRDefault="00E52D98" w:rsidP="00E52D98">
      <w:pPr>
        <w:pStyle w:val="ListParagraph"/>
        <w:numPr>
          <w:ilvl w:val="0"/>
          <w:numId w:val="1"/>
        </w:numPr>
      </w:pPr>
      <w:r>
        <w:t xml:space="preserve">Conclusion </w:t>
      </w:r>
    </w:p>
    <w:p w:rsidR="001F555A" w:rsidRPr="00CE78ED" w:rsidRDefault="001F555A" w:rsidP="007823ED">
      <w:pPr>
        <w:pStyle w:val="ListParagraph"/>
        <w:numPr>
          <w:ilvl w:val="0"/>
          <w:numId w:val="1"/>
        </w:numPr>
        <w:rPr>
          <w:b/>
        </w:rPr>
      </w:pPr>
      <w:r>
        <w:t xml:space="preserve">Works Cited page (on its own page) </w:t>
      </w:r>
      <w:r w:rsidR="004040AB">
        <w:br/>
      </w:r>
      <w:r w:rsidR="004040AB">
        <w:br/>
      </w:r>
      <w:bookmarkStart w:id="0" w:name="_GoBack"/>
      <w:bookmarkEnd w:id="0"/>
      <w:r w:rsidR="003558F0" w:rsidRPr="00CE78ED">
        <w:rPr>
          <w:b/>
        </w:rPr>
        <w:br/>
      </w:r>
      <w:r w:rsidRPr="00CE78ED">
        <w:rPr>
          <w:b/>
        </w:rPr>
        <w:t xml:space="preserve">Content: </w:t>
      </w:r>
    </w:p>
    <w:p w:rsidR="001F555A" w:rsidRPr="003558F0" w:rsidRDefault="00251B10" w:rsidP="001F555A">
      <w:pPr>
        <w:pStyle w:val="ListParagraph"/>
        <w:numPr>
          <w:ilvl w:val="0"/>
          <w:numId w:val="1"/>
        </w:numPr>
        <w:rPr>
          <w:b/>
          <w:highlight w:val="yellow"/>
        </w:rPr>
      </w:pPr>
      <w:r w:rsidRPr="003558F0">
        <w:rPr>
          <w:b/>
          <w:highlight w:val="yellow"/>
        </w:rPr>
        <w:t>Introduction</w:t>
      </w:r>
    </w:p>
    <w:p w:rsidR="00251B10" w:rsidRDefault="00251B10" w:rsidP="00251B10">
      <w:pPr>
        <w:pStyle w:val="ListParagraph"/>
        <w:numPr>
          <w:ilvl w:val="1"/>
          <w:numId w:val="1"/>
        </w:numPr>
      </w:pPr>
      <w:r w:rsidRPr="003558F0">
        <w:rPr>
          <w:highlight w:val="yellow"/>
        </w:rPr>
        <w:t>Set up the topic (not the articles)</w:t>
      </w:r>
      <w:r>
        <w:t xml:space="preserve">; </w:t>
      </w:r>
      <w:r>
        <w:rPr>
          <w:i/>
        </w:rPr>
        <w:t xml:space="preserve">remember, </w:t>
      </w:r>
      <w:r w:rsidRPr="003558F0">
        <w:rPr>
          <w:highlight w:val="yellow"/>
        </w:rPr>
        <w:t>this essay is NOT about earthquakes</w:t>
      </w:r>
      <w:r>
        <w:t xml:space="preserve">, it is </w:t>
      </w:r>
      <w:r w:rsidRPr="003558F0">
        <w:rPr>
          <w:highlight w:val="green"/>
        </w:rPr>
        <w:t>about the responsibilities of scientists in the 21</w:t>
      </w:r>
      <w:r w:rsidRPr="003558F0">
        <w:rPr>
          <w:highlight w:val="green"/>
          <w:vertAlign w:val="superscript"/>
        </w:rPr>
        <w:t>st</w:t>
      </w:r>
      <w:r w:rsidRPr="003558F0">
        <w:rPr>
          <w:highlight w:val="green"/>
        </w:rPr>
        <w:t xml:space="preserve"> century, specifically with regards to communication with the public</w:t>
      </w:r>
      <w:r>
        <w:t xml:space="preserve"> </w:t>
      </w:r>
    </w:p>
    <w:p w:rsidR="00251B10" w:rsidRPr="00D35BEC" w:rsidRDefault="00251B10" w:rsidP="00251B10">
      <w:pPr>
        <w:pStyle w:val="ListParagraph"/>
        <w:numPr>
          <w:ilvl w:val="1"/>
          <w:numId w:val="1"/>
        </w:numPr>
        <w:rPr>
          <w:highlight w:val="green"/>
        </w:rPr>
      </w:pPr>
      <w:r w:rsidRPr="00D35BEC">
        <w:rPr>
          <w:highlight w:val="green"/>
        </w:rPr>
        <w:t>Present a thesis statement that directly responds to thesis question</w:t>
      </w:r>
    </w:p>
    <w:p w:rsidR="00251B10" w:rsidRPr="00D35BEC" w:rsidRDefault="00251B10" w:rsidP="00251B10">
      <w:pPr>
        <w:pStyle w:val="ListParagraph"/>
        <w:numPr>
          <w:ilvl w:val="1"/>
          <w:numId w:val="1"/>
        </w:numPr>
        <w:rPr>
          <w:highlight w:val="yellow"/>
        </w:rPr>
      </w:pPr>
      <w:r>
        <w:t xml:space="preserve">NOTE:  Some writers like to include questions in the intro to draw the reader in.  </w:t>
      </w:r>
      <w:r w:rsidRPr="00D35BEC">
        <w:rPr>
          <w:highlight w:val="yellow"/>
        </w:rPr>
        <w:t xml:space="preserve">The rule of thumb is don’t ask more </w:t>
      </w:r>
      <w:r w:rsidRPr="00D35BEC">
        <w:rPr>
          <w:highlight w:val="yellow"/>
        </w:rPr>
        <w:tab/>
        <w:t>questions than you will answer in the essay.</w:t>
      </w:r>
      <w:r>
        <w:t xml:space="preserve">  For an essay of this length</w:t>
      </w:r>
      <w:r w:rsidRPr="00D35BEC">
        <w:rPr>
          <w:highlight w:val="yellow"/>
        </w:rPr>
        <w:t>, one question to open the essay will probably do the job</w:t>
      </w:r>
    </w:p>
    <w:p w:rsidR="00251B10" w:rsidRPr="00D35BEC" w:rsidRDefault="00251B10" w:rsidP="00251B10">
      <w:pPr>
        <w:pStyle w:val="ListParagraph"/>
        <w:numPr>
          <w:ilvl w:val="0"/>
          <w:numId w:val="1"/>
        </w:numPr>
        <w:rPr>
          <w:highlight w:val="magenta"/>
        </w:rPr>
      </w:pPr>
      <w:r w:rsidRPr="00D35BEC">
        <w:rPr>
          <w:highlight w:val="magenta"/>
        </w:rPr>
        <w:t xml:space="preserve">Summary BPs (3) </w:t>
      </w:r>
    </w:p>
    <w:p w:rsidR="00251B10" w:rsidRDefault="00251B10" w:rsidP="00251B10">
      <w:pPr>
        <w:pStyle w:val="ListParagraph"/>
        <w:numPr>
          <w:ilvl w:val="1"/>
          <w:numId w:val="1"/>
        </w:numPr>
      </w:pPr>
      <w:r w:rsidRPr="00D35BEC">
        <w:rPr>
          <w:highlight w:val="yellow"/>
        </w:rPr>
        <w:t>½ of each BP is a main reading</w:t>
      </w:r>
      <w:r>
        <w:t xml:space="preserve"> while the second half is a secondary reading. </w:t>
      </w:r>
    </w:p>
    <w:p w:rsidR="00251B10" w:rsidRDefault="00251B10" w:rsidP="00251B10">
      <w:pPr>
        <w:pStyle w:val="ListParagraph"/>
        <w:numPr>
          <w:ilvl w:val="1"/>
          <w:numId w:val="1"/>
        </w:numPr>
      </w:pPr>
      <w:r w:rsidRPr="00D35BEC">
        <w:rPr>
          <w:highlight w:val="magenta"/>
        </w:rPr>
        <w:t xml:space="preserve">It’s okay if the first half of the BP is longer than the second half.  </w:t>
      </w:r>
      <w:r w:rsidRPr="00D35BEC">
        <w:t>You</w:t>
      </w:r>
      <w:r>
        <w:t xml:space="preserve"> do NOT need to </w:t>
      </w:r>
      <w:r w:rsidRPr="00D35BEC">
        <w:rPr>
          <w:highlight w:val="yellow"/>
        </w:rPr>
        <w:t>“balance”</w:t>
      </w:r>
      <w:r>
        <w:t xml:space="preserve"> the two articles you are contextualizing</w:t>
      </w:r>
    </w:p>
    <w:p w:rsidR="00D35BEC" w:rsidRDefault="00D35BEC" w:rsidP="00D35BEC">
      <w:pPr>
        <w:pStyle w:val="ListParagraph"/>
        <w:numPr>
          <w:ilvl w:val="2"/>
          <w:numId w:val="1"/>
        </w:numPr>
      </w:pPr>
      <w:r>
        <w:lastRenderedPageBreak/>
        <w:t xml:space="preserve">Balance </w:t>
      </w:r>
      <w:proofErr w:type="gramStart"/>
      <w:r>
        <w:t>IS  important</w:t>
      </w:r>
      <w:proofErr w:type="gramEnd"/>
      <w:r>
        <w:t xml:space="preserve"> in a comparison/contrast style BP </w:t>
      </w:r>
    </w:p>
    <w:p w:rsidR="000110FA" w:rsidRDefault="000110FA" w:rsidP="00D35BEC">
      <w:pPr>
        <w:pStyle w:val="ListParagraph"/>
        <w:numPr>
          <w:ilvl w:val="2"/>
          <w:numId w:val="1"/>
        </w:numPr>
      </w:pPr>
      <w:r>
        <w:t>The second reading should be thought of as a “supplemental” source; it supports or adds dimension</w:t>
      </w:r>
    </w:p>
    <w:p w:rsidR="000110FA" w:rsidRDefault="000110FA" w:rsidP="00251B10">
      <w:pPr>
        <w:pStyle w:val="ListParagraph"/>
        <w:numPr>
          <w:ilvl w:val="1"/>
          <w:numId w:val="1"/>
        </w:numPr>
      </w:pPr>
      <w:r w:rsidRPr="00D35BEC">
        <w:rPr>
          <w:highlight w:val="magenta"/>
        </w:rPr>
        <w:t>Cite sources AFTER</w:t>
      </w:r>
      <w:r>
        <w:t xml:space="preserve"> you use them but </w:t>
      </w:r>
      <w:r w:rsidRPr="00D35BEC">
        <w:rPr>
          <w:highlight w:val="magenta"/>
        </w:rPr>
        <w:t xml:space="preserve">before you do your </w:t>
      </w:r>
      <w:proofErr w:type="gramStart"/>
      <w:r w:rsidRPr="00D35BEC">
        <w:rPr>
          <w:highlight w:val="magenta"/>
        </w:rPr>
        <w:t>interpretation</w:t>
      </w:r>
      <w:r>
        <w:t xml:space="preserve">  (</w:t>
      </w:r>
      <w:proofErr w:type="gramEnd"/>
      <w:r>
        <w:t>you should have TWO citations per summary BP)</w:t>
      </w:r>
    </w:p>
    <w:p w:rsidR="000110FA" w:rsidRDefault="000110FA" w:rsidP="00251B10">
      <w:pPr>
        <w:pStyle w:val="ListParagraph"/>
        <w:numPr>
          <w:ilvl w:val="1"/>
          <w:numId w:val="1"/>
        </w:numPr>
      </w:pPr>
      <w:r w:rsidRPr="00A47720">
        <w:rPr>
          <w:highlight w:val="yellow"/>
        </w:rPr>
        <w:t>Your BP should not end</w:t>
      </w:r>
      <w:r>
        <w:t xml:space="preserve"> with a citation.  It should end with the last interpretive sentence. </w:t>
      </w:r>
    </w:p>
    <w:p w:rsidR="00A47720" w:rsidRDefault="000110FA" w:rsidP="000110FA">
      <w:pPr>
        <w:pStyle w:val="ListParagraph"/>
        <w:numPr>
          <w:ilvl w:val="1"/>
          <w:numId w:val="1"/>
        </w:numPr>
      </w:pPr>
      <w:r w:rsidRPr="00A47720">
        <w:rPr>
          <w:highlight w:val="green"/>
        </w:rPr>
        <w:t xml:space="preserve">TRANSITION </w:t>
      </w:r>
      <w:r w:rsidRPr="00A47720">
        <w:rPr>
          <w:b/>
          <w:i/>
          <w:highlight w:val="green"/>
        </w:rPr>
        <w:t>inside</w:t>
      </w:r>
      <w:r>
        <w:rPr>
          <w:i/>
        </w:rPr>
        <w:t xml:space="preserve"> </w:t>
      </w:r>
      <w:r>
        <w:t xml:space="preserve">the BP </w:t>
      </w:r>
      <w:r w:rsidRPr="00A47720">
        <w:rPr>
          <w:highlight w:val="green"/>
        </w:rPr>
        <w:t>between the two sources</w:t>
      </w:r>
      <w:r>
        <w:t xml:space="preserve">. </w:t>
      </w:r>
    </w:p>
    <w:p w:rsidR="000110FA" w:rsidRDefault="000110FA" w:rsidP="00A47720">
      <w:pPr>
        <w:pStyle w:val="ListParagraph"/>
        <w:numPr>
          <w:ilvl w:val="2"/>
          <w:numId w:val="1"/>
        </w:numPr>
      </w:pPr>
      <w:r>
        <w:t xml:space="preserve">If </w:t>
      </w:r>
      <w:r w:rsidRPr="00A47720">
        <w:rPr>
          <w:highlight w:val="magenta"/>
        </w:rPr>
        <w:t>adding</w:t>
      </w:r>
      <w:r>
        <w:t xml:space="preserve"> to the discussion use something like </w:t>
      </w:r>
      <w:r w:rsidRPr="00A47720">
        <w:rPr>
          <w:highlight w:val="yellow"/>
        </w:rPr>
        <w:t>“in addition,” or “additionally,” or “furthermore.”</w:t>
      </w:r>
      <w:r>
        <w:t xml:space="preserve">  If </w:t>
      </w:r>
      <w:r w:rsidRPr="00A47720">
        <w:rPr>
          <w:highlight w:val="magenta"/>
        </w:rPr>
        <w:t>contrasting</w:t>
      </w:r>
      <w:r>
        <w:t xml:space="preserve"> </w:t>
      </w:r>
      <w:r w:rsidRPr="00A47720">
        <w:rPr>
          <w:highlight w:val="yellow"/>
        </w:rPr>
        <w:t>use “however,” “but,” or “by contrast.”</w:t>
      </w:r>
      <w:r>
        <w:t xml:space="preserve"> If you are </w:t>
      </w:r>
      <w:r w:rsidRPr="00A47720">
        <w:rPr>
          <w:highlight w:val="magenta"/>
        </w:rPr>
        <w:t>updating</w:t>
      </w:r>
      <w:r>
        <w:t xml:space="preserve"> the information from the first article, </w:t>
      </w:r>
      <w:proofErr w:type="gramStart"/>
      <w:r>
        <w:t>use  a</w:t>
      </w:r>
      <w:proofErr w:type="gramEnd"/>
      <w:r>
        <w:t xml:space="preserve"> term like </w:t>
      </w:r>
      <w:r w:rsidRPr="00A47720">
        <w:rPr>
          <w:highlight w:val="magenta"/>
        </w:rPr>
        <w:t>“more recently” or “recent developments”</w:t>
      </w:r>
      <w:r>
        <w:t xml:space="preserve"> to bring the issue up to date</w:t>
      </w:r>
    </w:p>
    <w:p w:rsidR="00D20DF4" w:rsidRDefault="00D20DF4" w:rsidP="000110FA">
      <w:pPr>
        <w:pStyle w:val="ListParagraph"/>
        <w:numPr>
          <w:ilvl w:val="1"/>
          <w:numId w:val="1"/>
        </w:numPr>
      </w:pPr>
      <w:r>
        <w:t xml:space="preserve">A good </w:t>
      </w:r>
      <w:r w:rsidRPr="00A47720">
        <w:rPr>
          <w:highlight w:val="yellow"/>
        </w:rPr>
        <w:t>transitional expression to start</w:t>
      </w:r>
      <w:r>
        <w:t xml:space="preserve"> the next summary BP</w:t>
      </w:r>
    </w:p>
    <w:p w:rsidR="00A47720" w:rsidRDefault="00A47720" w:rsidP="00A47720">
      <w:pPr>
        <w:pStyle w:val="ListParagraph"/>
        <w:numPr>
          <w:ilvl w:val="2"/>
          <w:numId w:val="1"/>
        </w:numPr>
      </w:pPr>
      <w:r>
        <w:t xml:space="preserve">BP 1 </w:t>
      </w:r>
      <w:r>
        <w:sym w:font="Wingdings" w:char="F0E0"/>
      </w:r>
      <w:r>
        <w:t xml:space="preserve"> BP2 EASY; both about Earthquakes</w:t>
      </w:r>
    </w:p>
    <w:p w:rsidR="00A47720" w:rsidRDefault="00A47720" w:rsidP="00A47720">
      <w:pPr>
        <w:pStyle w:val="ListParagraph"/>
        <w:numPr>
          <w:ilvl w:val="2"/>
          <w:numId w:val="1"/>
        </w:numPr>
      </w:pPr>
      <w:r>
        <w:t xml:space="preserve">BP 2 </w:t>
      </w:r>
      <w:r>
        <w:sym w:font="Wingdings" w:char="F0E0"/>
      </w:r>
      <w:r>
        <w:t xml:space="preserve"> BP 3 ???? </w:t>
      </w:r>
    </w:p>
    <w:p w:rsidR="00A47720" w:rsidRPr="0002087E" w:rsidRDefault="00A47720" w:rsidP="00A47720">
      <w:pPr>
        <w:pStyle w:val="ListParagraph"/>
        <w:numPr>
          <w:ilvl w:val="3"/>
          <w:numId w:val="1"/>
        </w:numPr>
        <w:rPr>
          <w:highlight w:val="green"/>
        </w:rPr>
      </w:pPr>
      <w:r w:rsidRPr="0002087E">
        <w:rPr>
          <w:highlight w:val="green"/>
        </w:rPr>
        <w:t>Focus on the OVERLAP between all three sub-topics</w:t>
      </w:r>
    </w:p>
    <w:p w:rsidR="00A47720" w:rsidRPr="0002087E" w:rsidRDefault="00A47720" w:rsidP="00A47720">
      <w:pPr>
        <w:pStyle w:val="ListParagraph"/>
        <w:numPr>
          <w:ilvl w:val="4"/>
          <w:numId w:val="1"/>
        </w:numPr>
        <w:rPr>
          <w:highlight w:val="green"/>
        </w:rPr>
      </w:pPr>
      <w:r w:rsidRPr="0002087E">
        <w:rPr>
          <w:highlight w:val="green"/>
        </w:rPr>
        <w:t xml:space="preserve">Communication to the public by scientists </w:t>
      </w:r>
    </w:p>
    <w:p w:rsidR="00A47720" w:rsidRPr="0002087E" w:rsidRDefault="00A47720" w:rsidP="00A47720">
      <w:pPr>
        <w:pStyle w:val="ListParagraph"/>
        <w:numPr>
          <w:ilvl w:val="4"/>
          <w:numId w:val="1"/>
        </w:numPr>
        <w:rPr>
          <w:highlight w:val="green"/>
        </w:rPr>
      </w:pPr>
      <w:r w:rsidRPr="0002087E">
        <w:rPr>
          <w:highlight w:val="green"/>
        </w:rPr>
        <w:t xml:space="preserve">Responsibilities of scientists </w:t>
      </w:r>
    </w:p>
    <w:p w:rsidR="00A47720" w:rsidRDefault="00A47720" w:rsidP="00A47720">
      <w:pPr>
        <w:pStyle w:val="ListParagraph"/>
        <w:numPr>
          <w:ilvl w:val="3"/>
          <w:numId w:val="1"/>
        </w:numPr>
      </w:pPr>
      <w:r>
        <w:t>Why do this? Otherwise the three BPs could sound isolated or as separate mini-essays</w:t>
      </w:r>
      <w:r w:rsidR="0002087E">
        <w:br/>
      </w:r>
      <w:r w:rsidR="0002087E">
        <w:br/>
      </w:r>
    </w:p>
    <w:p w:rsidR="00D20DF4" w:rsidRPr="0002087E" w:rsidRDefault="00D20DF4" w:rsidP="00D20DF4">
      <w:pPr>
        <w:pStyle w:val="ListParagraph"/>
        <w:numPr>
          <w:ilvl w:val="0"/>
          <w:numId w:val="1"/>
        </w:numPr>
        <w:rPr>
          <w:b/>
          <w:highlight w:val="green"/>
        </w:rPr>
      </w:pPr>
      <w:r w:rsidRPr="0002087E">
        <w:rPr>
          <w:b/>
          <w:highlight w:val="green"/>
        </w:rPr>
        <w:t>Analysis BP</w:t>
      </w:r>
    </w:p>
    <w:p w:rsidR="00D20DF4" w:rsidRDefault="00D20DF4" w:rsidP="00D20DF4">
      <w:pPr>
        <w:pStyle w:val="ListParagraph"/>
        <w:numPr>
          <w:ilvl w:val="1"/>
          <w:numId w:val="1"/>
        </w:numPr>
        <w:rPr>
          <w:highlight w:val="yellow"/>
        </w:rPr>
      </w:pPr>
      <w:r w:rsidRPr="0002087E">
        <w:rPr>
          <w:highlight w:val="yellow"/>
        </w:rPr>
        <w:t xml:space="preserve">AVOID doing more summary </w:t>
      </w:r>
    </w:p>
    <w:p w:rsidR="0002087E" w:rsidRPr="0002087E" w:rsidRDefault="0002087E" w:rsidP="0002087E">
      <w:pPr>
        <w:pStyle w:val="ListParagraph"/>
        <w:numPr>
          <w:ilvl w:val="2"/>
          <w:numId w:val="1"/>
        </w:numPr>
        <w:rPr>
          <w:highlight w:val="yellow"/>
        </w:rPr>
      </w:pPr>
      <w:r>
        <w:rPr>
          <w:highlight w:val="yellow"/>
        </w:rPr>
        <w:t>Go back and re-familiarize yourself with the content of your first three BPs (</w:t>
      </w:r>
      <w:proofErr w:type="gramStart"/>
      <w:r>
        <w:rPr>
          <w:highlight w:val="yellow"/>
        </w:rPr>
        <w:t>you</w:t>
      </w:r>
      <w:proofErr w:type="gramEnd"/>
      <w:r>
        <w:rPr>
          <w:highlight w:val="yellow"/>
        </w:rPr>
        <w:t xml:space="preserve"> summaries) </w:t>
      </w:r>
    </w:p>
    <w:p w:rsidR="00D20DF4" w:rsidRPr="009B6A98" w:rsidRDefault="00D20DF4" w:rsidP="00D20DF4">
      <w:pPr>
        <w:pStyle w:val="ListParagraph"/>
        <w:numPr>
          <w:ilvl w:val="1"/>
          <w:numId w:val="1"/>
        </w:numPr>
        <w:rPr>
          <w:highlight w:val="yellow"/>
        </w:rPr>
      </w:pPr>
      <w:r w:rsidRPr="009B6A98">
        <w:rPr>
          <w:highlight w:val="yellow"/>
        </w:rPr>
        <w:t xml:space="preserve">Follow the example template I demonstrated (it’s in “Lecture notes” on Weebly) </w:t>
      </w:r>
    </w:p>
    <w:p w:rsidR="00D20DF4" w:rsidRPr="009B6A98" w:rsidRDefault="00D20DF4" w:rsidP="00D20DF4">
      <w:pPr>
        <w:pStyle w:val="ListParagraph"/>
        <w:numPr>
          <w:ilvl w:val="1"/>
          <w:numId w:val="1"/>
        </w:numPr>
        <w:rPr>
          <w:highlight w:val="green"/>
        </w:rPr>
      </w:pPr>
      <w:r w:rsidRPr="009B6A98">
        <w:rPr>
          <w:highlight w:val="green"/>
        </w:rPr>
        <w:t>The analysis BP is ONLY about the part of the topic that overlaps with all three sub-topics (communication)</w:t>
      </w:r>
    </w:p>
    <w:p w:rsidR="00D20DF4" w:rsidRDefault="00D20DF4" w:rsidP="00D20DF4">
      <w:pPr>
        <w:pStyle w:val="ListParagraph"/>
        <w:numPr>
          <w:ilvl w:val="1"/>
          <w:numId w:val="1"/>
        </w:numPr>
      </w:pPr>
      <w:r w:rsidRPr="009B6A98">
        <w:rPr>
          <w:highlight w:val="green"/>
        </w:rPr>
        <w:t>You need to AFFIRM</w:t>
      </w:r>
      <w:r>
        <w:t xml:space="preserve"> </w:t>
      </w:r>
      <w:r w:rsidRPr="009B6A98">
        <w:rPr>
          <w:highlight w:val="green"/>
        </w:rPr>
        <w:t>your thesis statement</w:t>
      </w:r>
      <w:r>
        <w:t xml:space="preserve"> in this BP; </w:t>
      </w:r>
      <w:r w:rsidRPr="009B6A98">
        <w:rPr>
          <w:highlight w:val="yellow"/>
        </w:rPr>
        <w:t>you are essentially showing how your summaries lead to this opinion you ha</w:t>
      </w:r>
      <w:r w:rsidR="009B6A98">
        <w:rPr>
          <w:highlight w:val="yellow"/>
        </w:rPr>
        <w:t>ve</w:t>
      </w:r>
      <w:r w:rsidRPr="009B6A98">
        <w:rPr>
          <w:highlight w:val="yellow"/>
        </w:rPr>
        <w:t xml:space="preserve"> </w:t>
      </w:r>
      <w:proofErr w:type="spellStart"/>
      <w:r w:rsidRPr="009B6A98">
        <w:rPr>
          <w:highlight w:val="yellow"/>
        </w:rPr>
        <w:t>have</w:t>
      </w:r>
      <w:proofErr w:type="spellEnd"/>
      <w:r w:rsidRPr="009B6A98">
        <w:rPr>
          <w:highlight w:val="yellow"/>
        </w:rPr>
        <w:t xml:space="preserve"> about scientific responsibility</w:t>
      </w:r>
      <w:r>
        <w:t>.  This affirmation can occur in the topic sentence or as the final sentence</w:t>
      </w:r>
    </w:p>
    <w:p w:rsidR="009B6A98" w:rsidRPr="009B6A98" w:rsidRDefault="009B6A98" w:rsidP="009B6A98">
      <w:pPr>
        <w:pStyle w:val="ListParagraph"/>
        <w:numPr>
          <w:ilvl w:val="2"/>
          <w:numId w:val="1"/>
        </w:numPr>
      </w:pPr>
      <w:r>
        <w:t xml:space="preserve">IF YOU ARE STUCK:  </w:t>
      </w:r>
      <w:r>
        <w:rPr>
          <w:i/>
        </w:rPr>
        <w:t xml:space="preserve">AS A PRE-FINAL DRAFT, you can write questions to guide you in the BP, and then respond to those questions.  Afterwards, delete the question </w:t>
      </w:r>
    </w:p>
    <w:p w:rsidR="009B6A98" w:rsidRDefault="009B6A98" w:rsidP="009B6A98">
      <w:pPr>
        <w:pStyle w:val="ListParagraph"/>
        <w:numPr>
          <w:ilvl w:val="3"/>
          <w:numId w:val="1"/>
        </w:numPr>
      </w:pPr>
      <w:r w:rsidRPr="00010482">
        <w:rPr>
          <w:highlight w:val="lightGray"/>
        </w:rPr>
        <w:lastRenderedPageBreak/>
        <w:t>What do I want to say about the overlap between the scientists in Italy and those in LA?</w:t>
      </w:r>
      <w:r>
        <w:t xml:space="preserve"> </w:t>
      </w:r>
      <w:r w:rsidR="00010482">
        <w:t xml:space="preserve"> </w:t>
      </w:r>
      <w:r w:rsidR="00010482" w:rsidRPr="00010482">
        <w:rPr>
          <w:highlight w:val="lightGray"/>
        </w:rPr>
        <w:t>Well,</w:t>
      </w:r>
      <w:r w:rsidR="00010482">
        <w:t xml:space="preserve"> what I think I want to say about the overlap is that the L’Aquila scientists did a very poor job of communicating effectively with the public, whereas, scientists at Cal Tech have historically done </w:t>
      </w:r>
      <w:proofErr w:type="spellStart"/>
      <w:r w:rsidR="00010482">
        <w:t>and</w:t>
      </w:r>
      <w:proofErr w:type="spellEnd"/>
      <w:r w:rsidR="00010482">
        <w:t xml:space="preserve"> excellent job of keeping our mind on the constant threat of earthquakes and how to prepare for them. </w:t>
      </w:r>
    </w:p>
    <w:p w:rsidR="00D20DF4" w:rsidRDefault="00D20DF4" w:rsidP="00D20DF4">
      <w:pPr>
        <w:pStyle w:val="ListParagraph"/>
        <w:numPr>
          <w:ilvl w:val="1"/>
          <w:numId w:val="1"/>
        </w:numPr>
        <w:rPr>
          <w:highlight w:val="yellow"/>
        </w:rPr>
      </w:pPr>
      <w:r w:rsidRPr="00010482">
        <w:rPr>
          <w:highlight w:val="yellow"/>
        </w:rPr>
        <w:t xml:space="preserve">You are allowed to use additional sources in this BP but it is not required. </w:t>
      </w:r>
    </w:p>
    <w:p w:rsidR="00010482" w:rsidRPr="00010482" w:rsidRDefault="00010482" w:rsidP="00010482">
      <w:pPr>
        <w:pStyle w:val="ListParagraph"/>
        <w:numPr>
          <w:ilvl w:val="2"/>
          <w:numId w:val="1"/>
        </w:numPr>
        <w:rPr>
          <w:highlight w:val="yellow"/>
        </w:rPr>
      </w:pPr>
      <w:r>
        <w:rPr>
          <w:highlight w:val="yellow"/>
        </w:rPr>
        <w:t xml:space="preserve">New info for THE ANALYSIS </w:t>
      </w:r>
    </w:p>
    <w:p w:rsidR="00D20DF4" w:rsidRPr="004040AB" w:rsidRDefault="00D20DF4" w:rsidP="00D20DF4">
      <w:pPr>
        <w:pStyle w:val="ListParagraph"/>
        <w:numPr>
          <w:ilvl w:val="0"/>
          <w:numId w:val="1"/>
        </w:numPr>
        <w:rPr>
          <w:b/>
        </w:rPr>
      </w:pPr>
      <w:r w:rsidRPr="004040AB">
        <w:rPr>
          <w:b/>
        </w:rPr>
        <w:t>Conclusion</w:t>
      </w:r>
    </w:p>
    <w:p w:rsidR="00D20DF4" w:rsidRPr="00FC16BD" w:rsidRDefault="00D20DF4" w:rsidP="00D20DF4">
      <w:pPr>
        <w:pStyle w:val="ListParagraph"/>
        <w:numPr>
          <w:ilvl w:val="1"/>
          <w:numId w:val="1"/>
        </w:numPr>
        <w:rPr>
          <w:highlight w:val="yellow"/>
        </w:rPr>
      </w:pPr>
      <w:r w:rsidRPr="00FC16BD">
        <w:rPr>
          <w:highlight w:val="yellow"/>
        </w:rPr>
        <w:t>Restate, don’t repeat, the major issue</w:t>
      </w:r>
    </w:p>
    <w:p w:rsidR="00D20DF4" w:rsidRPr="00FC16BD" w:rsidRDefault="00D20DF4" w:rsidP="00D20DF4">
      <w:pPr>
        <w:pStyle w:val="ListParagraph"/>
        <w:numPr>
          <w:ilvl w:val="1"/>
          <w:numId w:val="1"/>
        </w:numPr>
        <w:rPr>
          <w:highlight w:val="yellow"/>
        </w:rPr>
      </w:pPr>
      <w:r w:rsidRPr="00FC16BD">
        <w:rPr>
          <w:highlight w:val="yellow"/>
        </w:rPr>
        <w:t>Restate, don’t repeat, your thesis statement</w:t>
      </w:r>
    </w:p>
    <w:p w:rsidR="00D20DF4" w:rsidRDefault="00D20DF4" w:rsidP="00D20DF4">
      <w:pPr>
        <w:pStyle w:val="ListParagraph"/>
        <w:numPr>
          <w:ilvl w:val="1"/>
          <w:numId w:val="1"/>
        </w:numPr>
      </w:pPr>
      <w:r>
        <w:t xml:space="preserve">Avoid any new topics </w:t>
      </w:r>
    </w:p>
    <w:p w:rsidR="00D20DF4" w:rsidRPr="00FC16BD" w:rsidRDefault="00D20DF4" w:rsidP="00D20DF4">
      <w:pPr>
        <w:pStyle w:val="ListParagraph"/>
        <w:numPr>
          <w:ilvl w:val="1"/>
          <w:numId w:val="1"/>
        </w:numPr>
        <w:rPr>
          <w:highlight w:val="yellow"/>
        </w:rPr>
      </w:pPr>
      <w:r w:rsidRPr="00FC16BD">
        <w:rPr>
          <w:highlight w:val="yellow"/>
        </w:rPr>
        <w:t>Some writers like to end with a question to suggest that the conversation can be picked up later</w:t>
      </w:r>
    </w:p>
    <w:p w:rsidR="00FC16BD" w:rsidRDefault="00D20DF4" w:rsidP="00FC16BD">
      <w:pPr>
        <w:pStyle w:val="ListParagraph"/>
        <w:numPr>
          <w:ilvl w:val="1"/>
          <w:numId w:val="1"/>
        </w:numPr>
      </w:pPr>
      <w:r>
        <w:t xml:space="preserve">This needs to be </w:t>
      </w:r>
      <w:r w:rsidRPr="00FC16BD">
        <w:rPr>
          <w:highlight w:val="green"/>
        </w:rPr>
        <w:t>the shortest</w:t>
      </w:r>
      <w:r>
        <w:t xml:space="preserve"> paragraph in the essay</w:t>
      </w:r>
      <w:r w:rsidR="00FC16BD">
        <w:t xml:space="preserve"> 15% - 25% of the page</w:t>
      </w:r>
    </w:p>
    <w:p w:rsidR="00B47E7B" w:rsidRPr="004040AB" w:rsidRDefault="00B47E7B" w:rsidP="00B47E7B">
      <w:pPr>
        <w:pStyle w:val="ListParagraph"/>
        <w:numPr>
          <w:ilvl w:val="0"/>
          <w:numId w:val="1"/>
        </w:numPr>
        <w:rPr>
          <w:b/>
        </w:rPr>
      </w:pPr>
      <w:r w:rsidRPr="004040AB">
        <w:rPr>
          <w:b/>
        </w:rPr>
        <w:t>Works Cited page</w:t>
      </w:r>
    </w:p>
    <w:p w:rsidR="00B47E7B" w:rsidRPr="00FC16BD" w:rsidRDefault="00B47E7B" w:rsidP="00B47E7B">
      <w:pPr>
        <w:pStyle w:val="ListParagraph"/>
        <w:numPr>
          <w:ilvl w:val="1"/>
          <w:numId w:val="1"/>
        </w:numPr>
        <w:rPr>
          <w:highlight w:val="yellow"/>
        </w:rPr>
      </w:pPr>
      <w:r w:rsidRPr="00FC16BD">
        <w:rPr>
          <w:highlight w:val="yellow"/>
        </w:rPr>
        <w:t>It is its own page</w:t>
      </w:r>
    </w:p>
    <w:p w:rsidR="00B47E7B" w:rsidRDefault="00B47E7B" w:rsidP="00B47E7B">
      <w:pPr>
        <w:pStyle w:val="ListParagraph"/>
        <w:numPr>
          <w:ilvl w:val="1"/>
          <w:numId w:val="1"/>
        </w:numPr>
      </w:pPr>
      <w:r>
        <w:t xml:space="preserve">The page is titled </w:t>
      </w:r>
      <w:r>
        <w:sym w:font="Wingdings" w:char="F0E0"/>
      </w:r>
      <w:r>
        <w:t xml:space="preserve">  </w:t>
      </w:r>
      <w:r w:rsidRPr="00FC16BD">
        <w:rPr>
          <w:highlight w:val="yellow"/>
        </w:rPr>
        <w:t>Works Cited</w:t>
      </w:r>
    </w:p>
    <w:p w:rsidR="00B47E7B" w:rsidRDefault="00B47E7B" w:rsidP="00B47E7B">
      <w:pPr>
        <w:pStyle w:val="ListParagraph"/>
        <w:numPr>
          <w:ilvl w:val="2"/>
          <w:numId w:val="1"/>
        </w:numPr>
      </w:pPr>
      <w:r>
        <w:t>Not “Work”</w:t>
      </w:r>
    </w:p>
    <w:p w:rsidR="00B47E7B" w:rsidRDefault="00B47E7B" w:rsidP="00B47E7B">
      <w:pPr>
        <w:pStyle w:val="ListParagraph"/>
        <w:numPr>
          <w:ilvl w:val="2"/>
          <w:numId w:val="1"/>
        </w:numPr>
      </w:pPr>
      <w:r>
        <w:t>Not “Works Cited page”</w:t>
      </w:r>
    </w:p>
    <w:p w:rsidR="00B47E7B" w:rsidRDefault="00B47E7B" w:rsidP="00B47E7B">
      <w:pPr>
        <w:pStyle w:val="ListParagraph"/>
        <w:numPr>
          <w:ilvl w:val="2"/>
          <w:numId w:val="1"/>
        </w:numPr>
      </w:pPr>
      <w:r>
        <w:t>No special fonts; no bolding; no underline</w:t>
      </w:r>
    </w:p>
    <w:p w:rsidR="00FC16BD" w:rsidRDefault="00FC16BD" w:rsidP="004040AB">
      <w:pPr>
        <w:rPr>
          <w:b/>
        </w:rPr>
      </w:pPr>
    </w:p>
    <w:p w:rsidR="00B47E7B" w:rsidRPr="004040AB" w:rsidRDefault="00B47E7B" w:rsidP="004040AB">
      <w:pPr>
        <w:rPr>
          <w:b/>
        </w:rPr>
      </w:pPr>
      <w:r w:rsidRPr="004040AB">
        <w:rPr>
          <w:b/>
        </w:rPr>
        <w:t xml:space="preserve">Formatting </w:t>
      </w:r>
    </w:p>
    <w:p w:rsidR="00B47E7B" w:rsidRDefault="00B47E7B" w:rsidP="00B47E7B">
      <w:pPr>
        <w:pStyle w:val="ListParagraph"/>
        <w:numPr>
          <w:ilvl w:val="1"/>
          <w:numId w:val="1"/>
        </w:numPr>
      </w:pPr>
      <w:r>
        <w:t xml:space="preserve">12 point </w:t>
      </w:r>
      <w:proofErr w:type="gramStart"/>
      <w:r>
        <w:t>font  (</w:t>
      </w:r>
      <w:proofErr w:type="gramEnd"/>
      <w:r>
        <w:t>RULE: You will never do larger or smaller than 12 point)</w:t>
      </w:r>
    </w:p>
    <w:p w:rsidR="00B47E7B" w:rsidRDefault="00B47E7B" w:rsidP="00B47E7B">
      <w:pPr>
        <w:pStyle w:val="ListParagraph"/>
        <w:numPr>
          <w:ilvl w:val="1"/>
          <w:numId w:val="1"/>
        </w:numPr>
      </w:pPr>
      <w:r>
        <w:t>Acceptable font styles:</w:t>
      </w:r>
    </w:p>
    <w:p w:rsidR="00B47E7B" w:rsidRPr="00B47E7B" w:rsidRDefault="00B47E7B" w:rsidP="00B47E7B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B47E7B">
        <w:rPr>
          <w:rFonts w:ascii="Times New Roman" w:hAnsi="Times New Roman" w:cs="Times New Roman"/>
        </w:rPr>
        <w:t>New Times Roman</w:t>
      </w:r>
      <w:r w:rsidR="00236FF1">
        <w:rPr>
          <w:rFonts w:ascii="Times New Roman" w:hAnsi="Times New Roman" w:cs="Times New Roman"/>
        </w:rPr>
        <w:t xml:space="preserve"> (newspaper font) </w:t>
      </w:r>
    </w:p>
    <w:p w:rsidR="00B47E7B" w:rsidRPr="00B47E7B" w:rsidRDefault="00B47E7B" w:rsidP="00B47E7B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 w:rsidRPr="00B47E7B">
        <w:rPr>
          <w:rFonts w:ascii="Arial" w:hAnsi="Arial" w:cs="Arial"/>
        </w:rPr>
        <w:t xml:space="preserve">Arial </w:t>
      </w:r>
      <w:r w:rsidR="00FC16BD">
        <w:rPr>
          <w:rFonts w:ascii="Arial" w:hAnsi="Arial" w:cs="Arial"/>
        </w:rPr>
        <w:t xml:space="preserve">/ Helvetica </w:t>
      </w:r>
    </w:p>
    <w:p w:rsidR="00B47E7B" w:rsidRDefault="00B47E7B" w:rsidP="00B47E7B">
      <w:pPr>
        <w:pStyle w:val="ListParagraph"/>
        <w:numPr>
          <w:ilvl w:val="2"/>
          <w:numId w:val="1"/>
        </w:numPr>
        <w:rPr>
          <w:rFonts w:cstheme="minorHAnsi"/>
        </w:rPr>
      </w:pPr>
      <w:r w:rsidRPr="00B47E7B">
        <w:rPr>
          <w:rFonts w:cstheme="minorHAnsi"/>
        </w:rPr>
        <w:t xml:space="preserve">Calibri </w:t>
      </w:r>
    </w:p>
    <w:p w:rsidR="00FC16BD" w:rsidRDefault="00FC16BD" w:rsidP="00FC16BD">
      <w:pPr>
        <w:pStyle w:val="ListParagraph"/>
        <w:numPr>
          <w:ilvl w:val="3"/>
          <w:numId w:val="1"/>
        </w:numPr>
        <w:rPr>
          <w:rFonts w:cstheme="minorHAnsi"/>
        </w:rPr>
      </w:pPr>
      <w:r>
        <w:rPr>
          <w:rFonts w:cstheme="minorHAnsi"/>
        </w:rPr>
        <w:t xml:space="preserve">In </w:t>
      </w:r>
      <w:r w:rsidR="00236FF1">
        <w:rPr>
          <w:rFonts w:cstheme="minorHAnsi"/>
        </w:rPr>
        <w:t>general,</w:t>
      </w:r>
      <w:r>
        <w:rPr>
          <w:rFonts w:cstheme="minorHAnsi"/>
        </w:rPr>
        <w:t xml:space="preserve"> we want a font without flourishes or eccentric stylistics </w:t>
      </w:r>
    </w:p>
    <w:p w:rsidR="00FC16BD" w:rsidRDefault="00FC16BD" w:rsidP="00FC16BD">
      <w:pPr>
        <w:pStyle w:val="ListParagraph"/>
        <w:numPr>
          <w:ilvl w:val="3"/>
          <w:numId w:val="1"/>
        </w:numPr>
        <w:rPr>
          <w:rFonts w:cstheme="minorHAnsi"/>
        </w:rPr>
      </w:pPr>
      <w:r>
        <w:rPr>
          <w:rFonts w:cstheme="minorHAnsi"/>
        </w:rPr>
        <w:t>Serif fonts</w:t>
      </w:r>
      <w:r w:rsidR="00236FF1">
        <w:rPr>
          <w:rFonts w:cstheme="minorHAnsi"/>
        </w:rPr>
        <w:t xml:space="preserve"> “winged” letters</w:t>
      </w:r>
    </w:p>
    <w:p w:rsidR="00FC16BD" w:rsidRDefault="00236FF1" w:rsidP="00FC16BD">
      <w:pPr>
        <w:pStyle w:val="ListParagraph"/>
        <w:numPr>
          <w:ilvl w:val="3"/>
          <w:numId w:val="1"/>
        </w:numPr>
        <w:rPr>
          <w:rFonts w:cstheme="minorHAnsi"/>
        </w:rPr>
      </w:pPr>
      <w:r>
        <w:rPr>
          <w:rFonts w:cstheme="minorHAnsi"/>
        </w:rPr>
        <w:t>Sans-</w:t>
      </w:r>
      <w:r w:rsidR="00FC16BD">
        <w:rPr>
          <w:rFonts w:cstheme="minorHAnsi"/>
        </w:rPr>
        <w:t xml:space="preserve">serif </w:t>
      </w:r>
      <w:proofErr w:type="gramStart"/>
      <w:r w:rsidR="00FC16BD">
        <w:rPr>
          <w:rFonts w:cstheme="minorHAnsi"/>
        </w:rPr>
        <w:t xml:space="preserve">fonts </w:t>
      </w:r>
      <w:r>
        <w:rPr>
          <w:rFonts w:cstheme="minorHAnsi"/>
        </w:rPr>
        <w:t xml:space="preserve"> =</w:t>
      </w:r>
      <w:proofErr w:type="gramEnd"/>
      <w:r>
        <w:rPr>
          <w:rFonts w:cstheme="minorHAnsi"/>
        </w:rPr>
        <w:t xml:space="preserve"> non-winged letters</w:t>
      </w:r>
    </w:p>
    <w:p w:rsidR="00B47E7B" w:rsidRDefault="00B47E7B" w:rsidP="00B47E7B">
      <w:pPr>
        <w:pStyle w:val="ListParagraph"/>
        <w:numPr>
          <w:ilvl w:val="2"/>
          <w:numId w:val="1"/>
        </w:numPr>
        <w:rPr>
          <w:rFonts w:cstheme="minorHAnsi"/>
        </w:rPr>
      </w:pPr>
      <w:r w:rsidRPr="00236FF1">
        <w:rPr>
          <w:rFonts w:cstheme="minorHAnsi"/>
          <w:highlight w:val="yellow"/>
        </w:rPr>
        <w:t xml:space="preserve">AVOID: </w:t>
      </w:r>
      <w:proofErr w:type="gramStart"/>
      <w:r w:rsidRPr="00236FF1">
        <w:rPr>
          <w:rFonts w:ascii="Courier New" w:hAnsi="Courier New" w:cs="Courier New"/>
          <w:highlight w:val="yellow"/>
        </w:rPr>
        <w:t>Courier</w:t>
      </w:r>
      <w:r>
        <w:rPr>
          <w:rFonts w:cstheme="minorHAnsi"/>
        </w:rPr>
        <w:t xml:space="preserve">  (</w:t>
      </w:r>
      <w:proofErr w:type="gramEnd"/>
      <w:r>
        <w:rPr>
          <w:rFonts w:cstheme="minorHAnsi"/>
        </w:rPr>
        <w:t xml:space="preserve">it is no longer considered professional) </w:t>
      </w:r>
    </w:p>
    <w:p w:rsidR="00B47E7B" w:rsidRDefault="00B47E7B" w:rsidP="00B47E7B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 xml:space="preserve">AVOID:  </w:t>
      </w:r>
      <w:r w:rsidRPr="00B47E7B">
        <w:rPr>
          <w:rFonts w:cstheme="minorHAnsi"/>
          <w:b/>
        </w:rPr>
        <w:t>Bold.</w:t>
      </w:r>
      <w:r>
        <w:rPr>
          <w:rFonts w:cstheme="minorHAnsi"/>
        </w:rPr>
        <w:t xml:space="preserve"> </w:t>
      </w:r>
      <w:r w:rsidRPr="00B47E7B">
        <w:rPr>
          <w:rFonts w:cstheme="minorHAnsi"/>
          <w:u w:val="single"/>
        </w:rPr>
        <w:t>Underline.</w:t>
      </w:r>
      <w:r>
        <w:rPr>
          <w:rFonts w:cstheme="minorHAnsi"/>
        </w:rPr>
        <w:t xml:space="preserve">  </w:t>
      </w:r>
      <w:r w:rsidRPr="00B47E7B">
        <w:rPr>
          <w:rFonts w:cstheme="minorHAnsi"/>
          <w:i/>
        </w:rPr>
        <w:t>Italics</w:t>
      </w:r>
      <w:r>
        <w:rPr>
          <w:rFonts w:cstheme="minorHAnsi"/>
        </w:rPr>
        <w:t xml:space="preserve"> </w:t>
      </w:r>
      <w:proofErr w:type="gramStart"/>
      <w:r>
        <w:rPr>
          <w:rFonts w:cstheme="minorHAnsi"/>
        </w:rPr>
        <w:t>( except</w:t>
      </w:r>
      <w:proofErr w:type="gramEnd"/>
      <w:r>
        <w:rPr>
          <w:rFonts w:cstheme="minorHAnsi"/>
        </w:rPr>
        <w:t xml:space="preserve"> in citation).  </w:t>
      </w:r>
      <w:proofErr w:type="gramStart"/>
      <w:r>
        <w:rPr>
          <w:rFonts w:cstheme="minorHAnsi"/>
        </w:rPr>
        <w:t>The  use</w:t>
      </w:r>
      <w:proofErr w:type="gramEnd"/>
      <w:r>
        <w:rPr>
          <w:rFonts w:cstheme="minorHAnsi"/>
        </w:rPr>
        <w:t xml:space="preserve"> of any colors other than black.</w:t>
      </w:r>
      <w:r w:rsidR="00E212DF">
        <w:rPr>
          <w:rFonts w:cstheme="minorHAnsi"/>
        </w:rPr>
        <w:t xml:space="preserve">   This includes titles</w:t>
      </w:r>
    </w:p>
    <w:p w:rsidR="00B52786" w:rsidRDefault="00B52786" w:rsidP="00B52786">
      <w:pPr>
        <w:pStyle w:val="ListParagraph"/>
        <w:numPr>
          <w:ilvl w:val="2"/>
          <w:numId w:val="1"/>
        </w:numPr>
        <w:rPr>
          <w:rFonts w:cstheme="minorHAnsi"/>
        </w:rPr>
      </w:pPr>
      <w:r>
        <w:rPr>
          <w:rFonts w:cstheme="minorHAnsi"/>
        </w:rPr>
        <w:t xml:space="preserve">NOTE:  </w:t>
      </w:r>
      <w:proofErr w:type="gramStart"/>
      <w:r>
        <w:rPr>
          <w:rFonts w:cstheme="minorHAnsi"/>
        </w:rPr>
        <w:t>You</w:t>
      </w:r>
      <w:proofErr w:type="gramEnd"/>
      <w:r>
        <w:rPr>
          <w:rFonts w:cstheme="minorHAnsi"/>
        </w:rPr>
        <w:t xml:space="preserve"> individual instructor may ask you to make exceptions</w:t>
      </w:r>
    </w:p>
    <w:p w:rsidR="00B52786" w:rsidRDefault="00B52786" w:rsidP="00B52786">
      <w:pPr>
        <w:pStyle w:val="ListParagraph"/>
        <w:numPr>
          <w:ilvl w:val="3"/>
          <w:numId w:val="1"/>
        </w:numPr>
        <w:rPr>
          <w:rFonts w:cstheme="minorHAnsi"/>
        </w:rPr>
      </w:pPr>
      <w:r>
        <w:rPr>
          <w:rFonts w:cstheme="minorHAnsi"/>
        </w:rPr>
        <w:lastRenderedPageBreak/>
        <w:t xml:space="preserve">For example, highlight in yellow your thesis statement; or put it in bold </w:t>
      </w:r>
    </w:p>
    <w:p w:rsidR="00B52786" w:rsidRDefault="00B52786" w:rsidP="00B52786">
      <w:pPr>
        <w:pStyle w:val="ListParagraph"/>
        <w:numPr>
          <w:ilvl w:val="3"/>
          <w:numId w:val="1"/>
        </w:numPr>
        <w:rPr>
          <w:rFonts w:cstheme="minorHAnsi"/>
        </w:rPr>
      </w:pPr>
      <w:r>
        <w:rPr>
          <w:rFonts w:cstheme="minorHAnsi"/>
        </w:rPr>
        <w:t xml:space="preserve">Your instructor is the final arbiter </w:t>
      </w:r>
    </w:p>
    <w:p w:rsidR="00E212DF" w:rsidRDefault="00E212DF" w:rsidP="00B47E7B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 xml:space="preserve">Margins set to </w:t>
      </w:r>
      <w:r w:rsidR="00B52786">
        <w:rPr>
          <w:rFonts w:cstheme="minorHAnsi"/>
        </w:rPr>
        <w:t>1</w:t>
      </w:r>
      <w:r>
        <w:rPr>
          <w:rFonts w:cstheme="minorHAnsi"/>
        </w:rPr>
        <w:t>.0 on all sides.  (NO MORE, NO LESS)</w:t>
      </w:r>
    </w:p>
    <w:p w:rsidR="00B52786" w:rsidRDefault="00B52786" w:rsidP="00B47E7B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 xml:space="preserve">Double spacing ONLY = </w:t>
      </w:r>
      <w:proofErr w:type="gramStart"/>
      <w:r>
        <w:rPr>
          <w:rFonts w:cstheme="minorHAnsi"/>
        </w:rPr>
        <w:t xml:space="preserve">2.0 </w:t>
      </w:r>
      <w:r w:rsidR="00A64A8F">
        <w:rPr>
          <w:rFonts w:cstheme="minorHAnsi"/>
        </w:rPr>
        <w:t xml:space="preserve"> (</w:t>
      </w:r>
      <w:proofErr w:type="gramEnd"/>
      <w:r w:rsidR="00A64A8F">
        <w:rPr>
          <w:rFonts w:cstheme="minorHAnsi"/>
        </w:rPr>
        <w:t xml:space="preserve">NO MORE, NO LESS) </w:t>
      </w:r>
    </w:p>
    <w:p w:rsidR="00E212DF" w:rsidRDefault="00E212DF" w:rsidP="00B47E7B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Name and page number in upper right hand corner</w:t>
      </w:r>
    </w:p>
    <w:p w:rsidR="00A64A8F" w:rsidRDefault="00A64A8F" w:rsidP="00B47E7B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 xml:space="preserve">In works cited, DO NOT ALPHABETIZE by </w:t>
      </w:r>
      <w:r w:rsidR="00CE78ED">
        <w:rPr>
          <w:rFonts w:cstheme="minorHAnsi"/>
        </w:rPr>
        <w:t>“The” “A” “An”, go with the NEXT word (</w:t>
      </w:r>
      <w:r w:rsidR="00CE78ED" w:rsidRPr="00CE78ED">
        <w:rPr>
          <w:rFonts w:cstheme="minorHAnsi"/>
          <w:i/>
        </w:rPr>
        <w:t>The Taming of the Shrew</w:t>
      </w:r>
      <w:r w:rsidR="00CE78ED">
        <w:rPr>
          <w:rFonts w:cstheme="minorHAnsi"/>
        </w:rPr>
        <w:t xml:space="preserve">) </w:t>
      </w:r>
      <w:r w:rsidR="00CE78ED" w:rsidRPr="00CE78ED">
        <w:rPr>
          <w:rFonts w:cstheme="minorHAnsi"/>
          <w:i/>
        </w:rPr>
        <w:t>Taming of the Shrew, The</w:t>
      </w:r>
    </w:p>
    <w:p w:rsidR="00251B10" w:rsidRDefault="00251B10" w:rsidP="00251B10">
      <w:pPr>
        <w:pStyle w:val="ListParagraph"/>
        <w:ind w:left="1800"/>
      </w:pPr>
    </w:p>
    <w:sectPr w:rsidR="00251B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C4C" w:rsidRDefault="003F7C4C" w:rsidP="004040AB">
      <w:pPr>
        <w:spacing w:line="240" w:lineRule="auto"/>
      </w:pPr>
      <w:r>
        <w:separator/>
      </w:r>
    </w:p>
  </w:endnote>
  <w:endnote w:type="continuationSeparator" w:id="0">
    <w:p w:rsidR="003F7C4C" w:rsidRDefault="003F7C4C" w:rsidP="004040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C4C" w:rsidRDefault="003F7C4C" w:rsidP="004040AB">
      <w:pPr>
        <w:spacing w:line="240" w:lineRule="auto"/>
      </w:pPr>
      <w:r>
        <w:separator/>
      </w:r>
    </w:p>
  </w:footnote>
  <w:footnote w:type="continuationSeparator" w:id="0">
    <w:p w:rsidR="003F7C4C" w:rsidRDefault="003F7C4C" w:rsidP="004040A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802C9"/>
    <w:multiLevelType w:val="hybridMultilevel"/>
    <w:tmpl w:val="4016DC28"/>
    <w:lvl w:ilvl="0" w:tplc="5630D81C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D98"/>
    <w:rsid w:val="00010482"/>
    <w:rsid w:val="000110FA"/>
    <w:rsid w:val="0002087E"/>
    <w:rsid w:val="00032D33"/>
    <w:rsid w:val="001A5BEF"/>
    <w:rsid w:val="001F38B7"/>
    <w:rsid w:val="001F555A"/>
    <w:rsid w:val="00236FF1"/>
    <w:rsid w:val="00251B10"/>
    <w:rsid w:val="003558F0"/>
    <w:rsid w:val="003F7C4C"/>
    <w:rsid w:val="004040AB"/>
    <w:rsid w:val="00727178"/>
    <w:rsid w:val="008166AA"/>
    <w:rsid w:val="009B6A98"/>
    <w:rsid w:val="00A47720"/>
    <w:rsid w:val="00A64A8F"/>
    <w:rsid w:val="00B47E7B"/>
    <w:rsid w:val="00B52786"/>
    <w:rsid w:val="00CE78ED"/>
    <w:rsid w:val="00D20DF4"/>
    <w:rsid w:val="00D35BEC"/>
    <w:rsid w:val="00E212DF"/>
    <w:rsid w:val="00E52D98"/>
    <w:rsid w:val="00FC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4638A"/>
  <w15:docId w15:val="{57DDCAD8-6C21-42CB-AB08-7D7B97B17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BEF"/>
    <w:pPr>
      <w:spacing w:after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2D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40A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0A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4040A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0AB"/>
    <w:rPr>
      <w:sz w:val="24"/>
    </w:rPr>
  </w:style>
  <w:style w:type="character" w:styleId="Hyperlink">
    <w:name w:val="Hyperlink"/>
    <w:basedOn w:val="DefaultParagraphFont"/>
    <w:uiPriority w:val="99"/>
    <w:unhideWhenUsed/>
    <w:rsid w:val="00B527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GCC Labs Student</cp:lastModifiedBy>
  <cp:revision>2</cp:revision>
  <dcterms:created xsi:type="dcterms:W3CDTF">2017-11-01T15:52:00Z</dcterms:created>
  <dcterms:modified xsi:type="dcterms:W3CDTF">2017-11-01T15:52:00Z</dcterms:modified>
</cp:coreProperties>
</file>